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spacing w:lineRule="auto" w:line="276"/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>№</w:t>
      </w:r>
    </w:p>
    <w:p>
      <w:pPr>
        <w:pStyle w:val="Normal"/>
        <w:tabs>
          <w:tab w:val="center" w:pos="4820" w:leader="none"/>
          <w:tab w:val="right" w:pos="9638" w:leader="none"/>
        </w:tabs>
        <w:spacing w:lineRule="auto" w:line="276"/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spacing w:lineRule="auto" w:line="24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</w:t>
      </w:r>
      <w:r>
        <w:rPr>
          <w:sz w:val="26"/>
          <w:szCs w:val="26"/>
          <w:lang w:val="ru-RU"/>
        </w:rPr>
        <w:t>территории</w:t>
      </w:r>
      <w:r>
        <w:rPr>
          <w:sz w:val="26"/>
          <w:szCs w:val="26"/>
          <w:lang w:val="ru-RU"/>
        </w:rPr>
        <w:t xml:space="preserve">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Обустройство Гавриковского месторождения</w:t>
      </w:r>
      <w:r>
        <w:rPr>
          <w:rFonts w:cs="Arial"/>
          <w:sz w:val="26"/>
          <w:szCs w:val="26"/>
          <w:lang w:val="ru-RU" w:eastAsia="ru-RU" w:bidi="ar-SA"/>
        </w:rPr>
        <w:t>»</w:t>
      </w:r>
    </w:p>
    <w:p>
      <w:pPr>
        <w:pStyle w:val="Normal"/>
        <w:spacing w:lineRule="auto" w:line="24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spacing w:lineRule="auto" w:line="240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color w:val="000000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color w:val="000000"/>
          <w:sz w:val="26"/>
          <w:szCs w:val="26"/>
          <w:lang w:val="ru-RU" w:eastAsia="ru-RU" w:bidi="ar-SA"/>
        </w:rPr>
        <w:t>ями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color w:val="000000"/>
          <w:sz w:val="26"/>
          <w:szCs w:val="26"/>
          <w:lang w:val="ru-RU" w:eastAsia="ru-RU" w:bidi="ar-SA"/>
        </w:rPr>
        <w:t>46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color w:val="000000"/>
          <w:sz w:val="26"/>
          <w:szCs w:val="26"/>
        </w:rPr>
        <w:t>кодекса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color w:val="000000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.20</w:t>
      </w:r>
      <w:r>
        <w:rPr>
          <w:rFonts w:cs="Arial"/>
          <w:color w:val="000000"/>
          <w:sz w:val="26"/>
          <w:szCs w:val="26"/>
          <w:lang w:val="ru-RU" w:eastAsia="ru-RU" w:bidi="ar-SA"/>
        </w:rPr>
        <w:t>1</w:t>
      </w:r>
      <w:r>
        <w:rPr>
          <w:rFonts w:cs="Arial"/>
          <w:color w:val="000000"/>
          <w:sz w:val="26"/>
          <w:szCs w:val="26"/>
          <w:lang w:val="ru-RU" w:eastAsia="ru-RU" w:bidi="ar-SA"/>
        </w:rPr>
        <w:t>6 № 1</w:t>
      </w:r>
      <w:r>
        <w:rPr>
          <w:rFonts w:cs="Arial"/>
          <w:color w:val="000000"/>
          <w:sz w:val="26"/>
          <w:szCs w:val="26"/>
          <w:lang w:val="ru-RU" w:eastAsia="ru-RU" w:bidi="ar-SA"/>
        </w:rPr>
        <w:t>02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color w:val="000000"/>
          <w:sz w:val="26"/>
          <w:szCs w:val="26"/>
          <w:lang w:val="ru-RU" w:eastAsia="ru-RU" w:bidi="ar-SA"/>
        </w:rPr>
        <w:t>й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22</w:t>
      </w:r>
      <w:r>
        <w:rPr>
          <w:rFonts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cs="Arial"/>
          <w:color w:val="000000"/>
          <w:sz w:val="26"/>
          <w:szCs w:val="26"/>
          <w:lang w:val="ru-RU" w:eastAsia="ru-RU" w:bidi="ar-SA"/>
        </w:rPr>
        <w:t>0</w:t>
      </w:r>
      <w:r>
        <w:rPr>
          <w:rFonts w:cs="Arial"/>
          <w:color w:val="000000"/>
          <w:sz w:val="26"/>
          <w:szCs w:val="26"/>
          <w:lang w:val="ru-RU" w:eastAsia="ru-RU" w:bidi="ar-SA"/>
        </w:rPr>
        <w:t>5</w:t>
      </w:r>
      <w:r>
        <w:rPr>
          <w:rFonts w:cs="Arial"/>
          <w:color w:val="000000"/>
          <w:sz w:val="26"/>
          <w:szCs w:val="26"/>
          <w:lang w:val="ru-RU" w:eastAsia="ru-RU" w:bidi="ar-SA"/>
        </w:rPr>
        <w:t>.201</w:t>
      </w:r>
      <w:r>
        <w:rPr>
          <w:rFonts w:cs="Arial"/>
          <w:color w:val="000000"/>
          <w:sz w:val="26"/>
          <w:szCs w:val="26"/>
          <w:lang w:val="ru-RU" w:eastAsia="ru-RU" w:bidi="ar-SA"/>
        </w:rPr>
        <w:t>8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color w:val="000000"/>
          <w:sz w:val="26"/>
          <w:szCs w:val="26"/>
          <w:lang w:val="ru-RU" w:eastAsia="ru-RU" w:bidi="ar-SA"/>
        </w:rPr>
        <w:t>0591</w:t>
      </w:r>
      <w:r>
        <w:rPr>
          <w:rFonts w:cs="Arial"/>
          <w:color w:val="000000"/>
          <w:sz w:val="26"/>
          <w:szCs w:val="26"/>
          <w:lang w:val="ru-RU" w:eastAsia="ru-RU" w:bidi="ar-SA"/>
        </w:rPr>
        <w:t>-р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О </w:t>
      </w:r>
      <w:r>
        <w:rPr>
          <w:rFonts w:cs="Arial"/>
          <w:color w:val="000000"/>
          <w:sz w:val="26"/>
          <w:szCs w:val="26"/>
          <w:lang w:val="ru-RU" w:eastAsia="ru-RU" w:bidi="ar-SA"/>
        </w:rPr>
        <w:t>разработке проекта планировки и проекта межевания территории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»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(в редакции распоряжения администрации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24.09.2018 № 1077-р), на основании обращения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общества с ограниченной ответственностью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Fonts w:cs="Arial"/>
          <w:color w:val="000000"/>
          <w:sz w:val="26"/>
          <w:szCs w:val="26"/>
          <w:lang w:val="ru-RU" w:eastAsia="ru-RU" w:bidi="ar-SA"/>
        </w:rPr>
        <w:t>Гипронг-Траст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>:</w:t>
      </w:r>
    </w:p>
    <w:p>
      <w:pPr>
        <w:pStyle w:val="Normal"/>
        <w:spacing w:lineRule="auto" w:line="240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территории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Обустройство Гавриковского месторождения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spacing w:lineRule="auto" w:line="240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со дня принятия настоящего постановления:</w:t>
      </w:r>
    </w:p>
    <w:p>
      <w:pPr>
        <w:pStyle w:val="Normal"/>
        <w:spacing w:lineRule="auto" w:line="240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spacing w:lineRule="auto" w:line="240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 w:eastAsia="ru-RU" w:bidi="ar-SA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на </w:t>
      </w:r>
      <w:r>
        <w:rPr>
          <w:rFonts w:cs="Arial"/>
          <w:sz w:val="26"/>
          <w:szCs w:val="26"/>
          <w:lang w:val="ru-RU" w:eastAsia="ru-RU" w:bidi="ar-SA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 w:eastAsia="ru-RU" w:bidi="ar-SA"/>
        </w:rPr>
        <w:t>в сети «Интернет»</w:t>
      </w:r>
      <w:r>
        <w:rPr>
          <w:rFonts w:cs="Arial"/>
          <w:sz w:val="26"/>
          <w:szCs w:val="26"/>
          <w:lang w:val="ru-RU" w:eastAsia="ru-RU" w:bidi="ar-SA"/>
        </w:rPr>
        <w:t>.</w:t>
      </w:r>
    </w:p>
    <w:p>
      <w:pPr>
        <w:pStyle w:val="Normal"/>
        <w:autoSpaceDE w:val="false"/>
        <w:spacing w:lineRule="auto" w:line="240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3.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spacing w:lineRule="auto" w:line="240"/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     </w:t>
      </w: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spacing w:lineRule="auto" w:line="240"/>
        <w:ind w:left="0" w:right="0" w:hanging="0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ab/>
        <w:t xml:space="preserve">      5.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</w:t>
      </w:r>
      <w:r>
        <w:rPr>
          <w:rStyle w:val="FontStyle18"/>
          <w:sz w:val="26"/>
          <w:szCs w:val="26"/>
          <w:lang w:val="ru-RU" w:eastAsia="ru-RU" w:bidi="ar-SA"/>
        </w:rPr>
        <w:t>оставляю за собой.</w:t>
      </w:r>
    </w:p>
    <w:p>
      <w:pPr>
        <w:pStyle w:val="Style21"/>
        <w:spacing w:lineRule="auto" w:line="240" w:before="0" w:after="0"/>
        <w:ind w:left="0" w:right="0" w:hanging="0"/>
        <w:rPr>
          <w:rFonts w:ascii="Arial" w:hAnsi="Arial"/>
          <w:sz w:val="26"/>
          <w:lang w:val="ru-RU"/>
        </w:rPr>
      </w:pPr>
      <w:r>
        <w:rPr>
          <w:sz w:val="26"/>
          <w:lang w:val="ru-RU"/>
        </w:rPr>
      </w:r>
    </w:p>
    <w:p>
      <w:pPr>
        <w:pStyle w:val="Style21"/>
        <w:spacing w:lineRule="auto" w:line="240" w:before="0" w:after="0"/>
        <w:ind w:left="0" w:right="0" w:hanging="0"/>
        <w:rPr>
          <w:rFonts w:ascii="Arial" w:hAnsi="Arial"/>
          <w:sz w:val="26"/>
          <w:lang w:val="ru-RU"/>
        </w:rPr>
      </w:pPr>
      <w:r>
        <w:rPr>
          <w:sz w:val="26"/>
          <w:lang w:val="ru-RU"/>
        </w:rPr>
      </w:r>
    </w:p>
    <w:p>
      <w:pPr>
        <w:pStyle w:val="Style21"/>
        <w:spacing w:lineRule="auto" w:line="240" w:before="0" w:after="0"/>
        <w:ind w:left="0" w:right="0" w:hanging="0"/>
        <w:rPr>
          <w:rFonts w:ascii="Arial" w:hAnsi="Arial"/>
          <w:sz w:val="26"/>
          <w:lang w:val="ru-RU"/>
        </w:rPr>
      </w:pPr>
      <w:r>
        <w:rPr>
          <w:sz w:val="26"/>
          <w:lang w:val="ru-RU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" w:hAnsi="Arial"/>
          <w:sz w:val="26"/>
        </w:rPr>
      </w:pPr>
      <w:r>
        <w:rPr>
          <w:sz w:val="26"/>
          <w:lang w:val="ru-RU"/>
        </w:rPr>
        <w:t>Г</w:t>
      </w:r>
      <w:r>
        <w:rPr>
          <w:sz w:val="26"/>
          <w:lang w:val="ru-RU"/>
        </w:rPr>
        <w:t>лав</w:t>
      </w:r>
      <w:r>
        <w:rPr>
          <w:sz w:val="26"/>
          <w:lang w:val="ru-RU"/>
        </w:rPr>
        <w:t>а</w:t>
      </w:r>
      <w:r>
        <w:rPr>
          <w:sz w:val="26"/>
          <w:lang w:val="ru-RU"/>
        </w:rPr>
        <w:t xml:space="preserve">                                                                                                      </w:t>
      </w:r>
      <w:r>
        <w:rPr>
          <w:sz w:val="26"/>
          <w:lang w:val="ru-RU"/>
        </w:rPr>
        <w:t>С.Г. Путмин</w:t>
      </w:r>
    </w:p>
    <w:sectPr>
      <w:headerReference w:type="default" r:id="rId3"/>
      <w:headerReference w:type="first" r:id="rId4"/>
      <w:type w:val="nextPage"/>
      <w:pgSz w:w="11906" w:h="16838"/>
      <w:pgMar w:left="1701" w:right="567" w:header="120" w:top="744" w:footer="0" w:bottom="173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374</TotalTime>
  <Application>LibreOffice/5.3.0.3$Windows_x86 LibreOffice_project/7074905676c47b82bbcfbea1aeefc84afe1c50e1</Application>
  <Pages>1</Pages>
  <Words>208</Words>
  <Characters>1695</Characters>
  <CharactersWithSpaces>2010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2018-11-20T14:49:07Z</cp:lastPrinted>
  <dcterms:modified xsi:type="dcterms:W3CDTF">2018-12-07T11:11:47Z</dcterms:modified>
  <cp:revision>165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